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6039" w:type="dxa"/>
        <w:tblInd w:w="-60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4"/>
        <w:gridCol w:w="8095"/>
      </w:tblGrid>
      <w:tr w14:paraId="446DD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944" w:type="dxa"/>
          </w:tcPr>
          <w:p w14:paraId="0DC9E992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</w:t>
            </w:r>
            <w:r>
              <w:t>UBND HUYỆN NÚI THÀNH</w:t>
            </w:r>
          </w:p>
          <w:p w14:paraId="467C7197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TRƯỜNG THCS  LÊ LỢI</w:t>
            </w:r>
          </w:p>
        </w:tc>
        <w:tc>
          <w:tcPr>
            <w:tcW w:w="8095" w:type="dxa"/>
          </w:tcPr>
          <w:p w14:paraId="288AFC00">
            <w:pPr>
              <w:jc w:val="center"/>
              <w:rPr>
                <w:b/>
              </w:rPr>
            </w:pPr>
            <w:r>
              <w:rPr>
                <w:b/>
              </w:rPr>
              <w:t>KIỂM TRA GIỮA HỌC KỲ I</w:t>
            </w:r>
          </w:p>
          <w:p w14:paraId="7EAD3D84">
            <w:pPr>
              <w:jc w:val="center"/>
              <w:rPr>
                <w:rFonts w:hint="default"/>
                <w:b/>
                <w:lang w:val="en-US"/>
              </w:rPr>
            </w:pPr>
            <w:r>
              <w:rPr>
                <w:b/>
              </w:rPr>
              <w:t>NĂM HỌC 202</w:t>
            </w:r>
            <w:r>
              <w:rPr>
                <w:rFonts w:hint="default"/>
                <w:b/>
                <w:lang w:val="en-US"/>
              </w:rPr>
              <w:t>5</w:t>
            </w:r>
            <w:r>
              <w:rPr>
                <w:b/>
              </w:rPr>
              <w:t>-202</w:t>
            </w:r>
            <w:r>
              <w:rPr>
                <w:rFonts w:hint="default"/>
                <w:b/>
                <w:lang w:val="en-US"/>
              </w:rPr>
              <w:t>6</w:t>
            </w:r>
          </w:p>
        </w:tc>
      </w:tr>
    </w:tbl>
    <w:p w14:paraId="0E191EA1">
      <w:pPr>
        <w:jc w:val="center"/>
        <w:rPr>
          <w:rFonts w:hint="default" w:cs="Times New Roman"/>
          <w:b/>
          <w:lang w:val="en-US"/>
        </w:rPr>
      </w:pPr>
      <w:r>
        <w:rPr>
          <w:rFonts w:cs="Times New Roman"/>
          <w:b/>
        </w:rPr>
        <w:t xml:space="preserve">BẢNG ĐẶC TẢ  ĐỀ GIỮA HỌC KỲ </w:t>
      </w:r>
      <w:r>
        <w:rPr>
          <w:rFonts w:hint="default" w:cs="Times New Roman"/>
          <w:b/>
          <w:lang w:val="en-US"/>
        </w:rPr>
        <w:t>I</w:t>
      </w:r>
      <w:r>
        <w:rPr>
          <w:rFonts w:cs="Times New Roman"/>
          <w:b/>
        </w:rPr>
        <w:t xml:space="preserve"> MÔN TIN HỌC </w:t>
      </w:r>
      <w:r>
        <w:rPr>
          <w:rFonts w:hint="default" w:cs="Times New Roman"/>
          <w:b/>
          <w:lang w:val="en-US"/>
        </w:rPr>
        <w:t>8</w:t>
      </w:r>
    </w:p>
    <w:p w14:paraId="3E61E7C5">
      <w:pPr>
        <w:jc w:val="center"/>
        <w:rPr>
          <w:rFonts w:cs="Times New Roman"/>
          <w:b/>
        </w:rPr>
      </w:pPr>
    </w:p>
    <w:tbl>
      <w:tblPr>
        <w:tblStyle w:val="6"/>
        <w:tblW w:w="15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1470"/>
        <w:gridCol w:w="1188"/>
        <w:gridCol w:w="2727"/>
        <w:gridCol w:w="890"/>
        <w:gridCol w:w="1057"/>
        <w:gridCol w:w="1095"/>
        <w:gridCol w:w="1022"/>
        <w:gridCol w:w="930"/>
        <w:gridCol w:w="1190"/>
        <w:gridCol w:w="1007"/>
        <w:gridCol w:w="1066"/>
        <w:gridCol w:w="906"/>
      </w:tblGrid>
      <w:tr w14:paraId="3E91E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restart"/>
          </w:tcPr>
          <w:p w14:paraId="615DBA22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TT</w:t>
            </w:r>
          </w:p>
        </w:tc>
        <w:tc>
          <w:tcPr>
            <w:tcW w:w="1470" w:type="dxa"/>
            <w:vMerge w:val="restart"/>
          </w:tcPr>
          <w:p w14:paraId="3CA9069D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Chủ đề/ Chương</w:t>
            </w:r>
          </w:p>
        </w:tc>
        <w:tc>
          <w:tcPr>
            <w:tcW w:w="1188" w:type="dxa"/>
            <w:vMerge w:val="restart"/>
          </w:tcPr>
          <w:p w14:paraId="08083C55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Nội dung/ Đơn vị kiến thức</w:t>
            </w:r>
          </w:p>
        </w:tc>
        <w:tc>
          <w:tcPr>
            <w:tcW w:w="2727" w:type="dxa"/>
            <w:vMerge w:val="restart"/>
          </w:tcPr>
          <w:p w14:paraId="2B2D9597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Yêu cầu cần đạt</w:t>
            </w:r>
          </w:p>
        </w:tc>
        <w:tc>
          <w:tcPr>
            <w:tcW w:w="9163" w:type="dxa"/>
            <w:gridSpan w:val="9"/>
          </w:tcPr>
          <w:p w14:paraId="403AB088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Số câu hỏi ở mức độ đánh giá</w:t>
            </w:r>
          </w:p>
        </w:tc>
      </w:tr>
      <w:tr w14:paraId="27144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continue"/>
          </w:tcPr>
          <w:p w14:paraId="33E3D98C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1470" w:type="dxa"/>
            <w:vMerge w:val="continue"/>
          </w:tcPr>
          <w:p w14:paraId="2E21FD95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1188" w:type="dxa"/>
            <w:vMerge w:val="continue"/>
          </w:tcPr>
          <w:p w14:paraId="5A3C6221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2727" w:type="dxa"/>
            <w:vMerge w:val="continue"/>
          </w:tcPr>
          <w:p w14:paraId="49CE9277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6184" w:type="dxa"/>
            <w:gridSpan w:val="6"/>
          </w:tcPr>
          <w:p w14:paraId="75B0F6A5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Trắc nghiệm khách quan</w:t>
            </w:r>
          </w:p>
        </w:tc>
        <w:tc>
          <w:tcPr>
            <w:tcW w:w="2979" w:type="dxa"/>
            <w:gridSpan w:val="3"/>
          </w:tcPr>
          <w:p w14:paraId="2A0E1BE6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Tự luận</w:t>
            </w:r>
          </w:p>
        </w:tc>
      </w:tr>
      <w:tr w14:paraId="1BD64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continue"/>
          </w:tcPr>
          <w:p w14:paraId="6D56DB4E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1470" w:type="dxa"/>
            <w:vMerge w:val="continue"/>
          </w:tcPr>
          <w:p w14:paraId="69FAF7CB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1188" w:type="dxa"/>
            <w:vMerge w:val="continue"/>
          </w:tcPr>
          <w:p w14:paraId="013C38C9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2727" w:type="dxa"/>
            <w:vMerge w:val="continue"/>
          </w:tcPr>
          <w:p w14:paraId="16ACDA53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3042" w:type="dxa"/>
            <w:gridSpan w:val="3"/>
          </w:tcPr>
          <w:p w14:paraId="164B4717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Nhiều lựa chọn</w:t>
            </w:r>
          </w:p>
        </w:tc>
        <w:tc>
          <w:tcPr>
            <w:tcW w:w="3142" w:type="dxa"/>
            <w:gridSpan w:val="3"/>
          </w:tcPr>
          <w:p w14:paraId="5CECC0D4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Đúng - Sai</w:t>
            </w:r>
          </w:p>
        </w:tc>
        <w:tc>
          <w:tcPr>
            <w:tcW w:w="2979" w:type="dxa"/>
            <w:gridSpan w:val="3"/>
          </w:tcPr>
          <w:p w14:paraId="74A3C60E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</w:tr>
      <w:tr w14:paraId="09B9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continue"/>
          </w:tcPr>
          <w:p w14:paraId="2FD79159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1470" w:type="dxa"/>
            <w:vMerge w:val="continue"/>
          </w:tcPr>
          <w:p w14:paraId="0DE22061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1188" w:type="dxa"/>
            <w:vMerge w:val="continue"/>
          </w:tcPr>
          <w:p w14:paraId="11DDD3D8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2727" w:type="dxa"/>
            <w:vMerge w:val="continue"/>
          </w:tcPr>
          <w:p w14:paraId="72556A41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890" w:type="dxa"/>
          </w:tcPr>
          <w:p w14:paraId="53BC7F36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Biết</w:t>
            </w:r>
          </w:p>
        </w:tc>
        <w:tc>
          <w:tcPr>
            <w:tcW w:w="1057" w:type="dxa"/>
          </w:tcPr>
          <w:p w14:paraId="3689D915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Hiểu</w:t>
            </w:r>
          </w:p>
        </w:tc>
        <w:tc>
          <w:tcPr>
            <w:tcW w:w="1095" w:type="dxa"/>
          </w:tcPr>
          <w:p w14:paraId="4AF826B4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Vận dụng</w:t>
            </w:r>
          </w:p>
        </w:tc>
        <w:tc>
          <w:tcPr>
            <w:tcW w:w="1022" w:type="dxa"/>
            <w:vAlign w:val="top"/>
          </w:tcPr>
          <w:p w14:paraId="665A3604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Biết</w:t>
            </w:r>
          </w:p>
        </w:tc>
        <w:tc>
          <w:tcPr>
            <w:tcW w:w="930" w:type="dxa"/>
            <w:vAlign w:val="top"/>
          </w:tcPr>
          <w:p w14:paraId="728460EE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Hiểu</w:t>
            </w:r>
          </w:p>
        </w:tc>
        <w:tc>
          <w:tcPr>
            <w:tcW w:w="1190" w:type="dxa"/>
            <w:vAlign w:val="top"/>
          </w:tcPr>
          <w:p w14:paraId="257AE75A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Vận dụng</w:t>
            </w:r>
          </w:p>
        </w:tc>
        <w:tc>
          <w:tcPr>
            <w:tcW w:w="1007" w:type="dxa"/>
            <w:vAlign w:val="top"/>
          </w:tcPr>
          <w:p w14:paraId="3EDD5CFC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Biết</w:t>
            </w:r>
          </w:p>
        </w:tc>
        <w:tc>
          <w:tcPr>
            <w:tcW w:w="1066" w:type="dxa"/>
            <w:vAlign w:val="top"/>
          </w:tcPr>
          <w:p w14:paraId="66D79C1B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Hiểu</w:t>
            </w:r>
          </w:p>
        </w:tc>
        <w:tc>
          <w:tcPr>
            <w:tcW w:w="906" w:type="dxa"/>
            <w:vAlign w:val="top"/>
          </w:tcPr>
          <w:p w14:paraId="725149B0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Vận dụng</w:t>
            </w:r>
          </w:p>
        </w:tc>
      </w:tr>
      <w:tr w14:paraId="4ABE7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restart"/>
          </w:tcPr>
          <w:p w14:paraId="37AD3F07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</w:t>
            </w:r>
          </w:p>
          <w:p w14:paraId="4C69C526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1470" w:type="dxa"/>
            <w:vAlign w:val="center"/>
          </w:tcPr>
          <w:p w14:paraId="58EC5D53">
            <w:pPr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</w:rPr>
              <w:t xml:space="preserve">Chủ đề 1. MÁY TÍNH VÀ CỘNG ĐỒNG </w:t>
            </w:r>
          </w:p>
        </w:tc>
        <w:tc>
          <w:tcPr>
            <w:tcW w:w="1188" w:type="dxa"/>
            <w:vAlign w:val="top"/>
          </w:tcPr>
          <w:p w14:paraId="3452B132">
            <w:pPr>
              <w:rPr>
                <w:sz w:val="26"/>
                <w:szCs w:val="26"/>
                <w:vertAlign w:val="baseline"/>
              </w:rPr>
            </w:pPr>
            <w:r>
              <w:rPr>
                <w:color w:val="000000"/>
                <w:sz w:val="26"/>
                <w:szCs w:val="26"/>
              </w:rPr>
              <w:t xml:space="preserve">1. </w:t>
            </w:r>
            <w:r>
              <w:rPr>
                <w:sz w:val="26"/>
                <w:szCs w:val="26"/>
              </w:rPr>
              <w:t>Lược sử công cụ tính toán</w:t>
            </w:r>
          </w:p>
        </w:tc>
        <w:tc>
          <w:tcPr>
            <w:tcW w:w="2727" w:type="dxa"/>
          </w:tcPr>
          <w:p w14:paraId="0F231084">
            <w:pP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Biết</w:t>
            </w:r>
          </w:p>
          <w:p w14:paraId="4ADB3AD7">
            <w:pPr>
              <w:rPr>
                <w:rFonts w:hint="default"/>
                <w:b w:val="0"/>
                <w:bCs w:val="0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sz w:val="26"/>
                <w:szCs w:val="26"/>
                <w:vertAlign w:val="baseline"/>
                <w:lang w:val="en-US"/>
              </w:rPr>
              <w:t>- Biết được công cụ tính toán đầu tiên của loài người</w:t>
            </w:r>
          </w:p>
          <w:p w14:paraId="3E4848F6">
            <w:pPr>
              <w:rPr>
                <w:rFonts w:hint="default"/>
                <w:b w:val="0"/>
                <w:bCs w:val="0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sz w:val="26"/>
                <w:szCs w:val="26"/>
                <w:vertAlign w:val="baseline"/>
                <w:lang w:val="en-US"/>
              </w:rPr>
              <w:t>- Biết được các công cụ tính toán cổ xưa, và biết được mục đích sử dụng</w:t>
            </w:r>
          </w:p>
          <w:p w14:paraId="5751DF55">
            <w:pP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Hiểu</w:t>
            </w:r>
          </w:p>
          <w:p w14:paraId="41283C89">
            <w:pPr>
              <w:rPr>
                <w:rFonts w:hint="default"/>
                <w:b w:val="0"/>
                <w:bCs w:val="0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sz w:val="26"/>
                <w:szCs w:val="26"/>
                <w:vertAlign w:val="baseline"/>
                <w:lang w:val="en-US"/>
              </w:rPr>
              <w:t>- Nắm được các đặc điểm của máy tính theo các thế hệ</w:t>
            </w:r>
          </w:p>
        </w:tc>
        <w:tc>
          <w:tcPr>
            <w:tcW w:w="890" w:type="dxa"/>
          </w:tcPr>
          <w:p w14:paraId="0A2E0D52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1 (0,5đ)</w:t>
            </w:r>
          </w:p>
        </w:tc>
        <w:tc>
          <w:tcPr>
            <w:tcW w:w="1057" w:type="dxa"/>
          </w:tcPr>
          <w:p w14:paraId="0C768530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2 (1đ)</w:t>
            </w:r>
          </w:p>
        </w:tc>
        <w:tc>
          <w:tcPr>
            <w:tcW w:w="1095" w:type="dxa"/>
          </w:tcPr>
          <w:p w14:paraId="064537EB">
            <w:pPr>
              <w:rPr>
                <w:sz w:val="26"/>
                <w:szCs w:val="26"/>
                <w:vertAlign w:val="baseline"/>
              </w:rPr>
            </w:pPr>
          </w:p>
        </w:tc>
        <w:tc>
          <w:tcPr>
            <w:tcW w:w="1022" w:type="dxa"/>
          </w:tcPr>
          <w:p w14:paraId="5190156C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7 (1đ)</w:t>
            </w:r>
          </w:p>
        </w:tc>
        <w:tc>
          <w:tcPr>
            <w:tcW w:w="930" w:type="dxa"/>
          </w:tcPr>
          <w:p w14:paraId="42DA7511">
            <w:pPr>
              <w:rPr>
                <w:sz w:val="26"/>
                <w:szCs w:val="26"/>
                <w:vertAlign w:val="baseline"/>
              </w:rPr>
            </w:pPr>
          </w:p>
        </w:tc>
        <w:tc>
          <w:tcPr>
            <w:tcW w:w="1190" w:type="dxa"/>
          </w:tcPr>
          <w:p w14:paraId="7708B9E1">
            <w:pPr>
              <w:rPr>
                <w:sz w:val="26"/>
                <w:szCs w:val="26"/>
                <w:vertAlign w:val="baseline"/>
              </w:rPr>
            </w:pPr>
          </w:p>
        </w:tc>
        <w:tc>
          <w:tcPr>
            <w:tcW w:w="1007" w:type="dxa"/>
          </w:tcPr>
          <w:p w14:paraId="7C62DEC2">
            <w:pPr>
              <w:rPr>
                <w:sz w:val="26"/>
                <w:szCs w:val="26"/>
                <w:vertAlign w:val="baseline"/>
              </w:rPr>
            </w:pPr>
          </w:p>
        </w:tc>
        <w:tc>
          <w:tcPr>
            <w:tcW w:w="1066" w:type="dxa"/>
          </w:tcPr>
          <w:p w14:paraId="3705E62A">
            <w:pPr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06" w:type="dxa"/>
          </w:tcPr>
          <w:p w14:paraId="09A03322">
            <w:pPr>
              <w:rPr>
                <w:sz w:val="26"/>
                <w:szCs w:val="26"/>
                <w:vertAlign w:val="baseline"/>
              </w:rPr>
            </w:pPr>
          </w:p>
        </w:tc>
      </w:tr>
      <w:tr w14:paraId="4FF19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continue"/>
          </w:tcPr>
          <w:p w14:paraId="0089CD09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1470" w:type="dxa"/>
            <w:vAlign w:val="center"/>
          </w:tcPr>
          <w:p w14:paraId="0446CEF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2. TỔ CHỨC LƯU TRỮ, TÌM KIẾM VÀ</w:t>
            </w:r>
          </w:p>
          <w:p w14:paraId="64FA0AAA">
            <w:pPr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</w:rPr>
              <w:t>TRAO ĐỔI THÔNG TIN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88" w:type="dxa"/>
            <w:vAlign w:val="top"/>
          </w:tcPr>
          <w:p w14:paraId="6F96B05A">
            <w:pPr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</w:rPr>
              <w:t>2. Thông tin trong môi trường số</w:t>
            </w:r>
          </w:p>
        </w:tc>
        <w:tc>
          <w:tcPr>
            <w:tcW w:w="2727" w:type="dxa"/>
          </w:tcPr>
          <w:p w14:paraId="4F9C0DB2">
            <w:pP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Biết</w:t>
            </w:r>
          </w:p>
          <w:p w14:paraId="205AC125">
            <w:pPr>
              <w:rPr>
                <w:rFonts w:hint="default"/>
                <w:b w:val="0"/>
                <w:bCs w:val="0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sz w:val="26"/>
                <w:szCs w:val="26"/>
                <w:vertAlign w:val="baseline"/>
                <w:lang w:val="en-US"/>
              </w:rPr>
              <w:t>- Biết được thông tin trong môi trường số gồm những gì</w:t>
            </w:r>
          </w:p>
          <w:p w14:paraId="7EE60360">
            <w:pP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Hiểu</w:t>
            </w:r>
          </w:p>
          <w:p w14:paraId="253998A9">
            <w:pPr>
              <w:rPr>
                <w:rFonts w:hint="default"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vertAlign w:val="baseline"/>
                <w:lang w:val="en-US"/>
              </w:rPr>
              <w:t>-</w:t>
            </w: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Xác định nguyên nhân sai lệch và độ tin cậy của thông tin</w:t>
            </w:r>
          </w:p>
          <w:p w14:paraId="54F3412F">
            <w:pP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lang w:val="en-US"/>
              </w:rPr>
              <w:t xml:space="preserve">- TL: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>N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  <w:lang w:val="en-US"/>
              </w:rPr>
              <w:t xml:space="preserve">êu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 xml:space="preserve">được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  <w:lang w:val="en-US"/>
              </w:rPr>
              <w:t xml:space="preserve">tên </w:t>
            </w:r>
            <w:r>
              <w:rPr>
                <w:rStyle w:val="5"/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>các ứng dụng số phổ biến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 xml:space="preserve"> và hiểu </w:t>
            </w:r>
            <w:r>
              <w:rPr>
                <w:rStyle w:val="5"/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 xml:space="preserve">các loại dữ liệu </w:t>
            </w:r>
            <w:r>
              <w:rPr>
                <w:rStyle w:val="5"/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  <w:lang w:val="en-US"/>
              </w:rPr>
              <w:t>đó có tác dụng gì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>.</w:t>
            </w:r>
          </w:p>
          <w:p w14:paraId="4A76524D">
            <w:pPr>
              <w:rPr>
                <w:rFonts w:hint="default" w:ascii="Times New Roman" w:hAnsi="Times New Roman" w:eastAsia="SimSu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sz w:val="26"/>
                <w:szCs w:val="26"/>
                <w:lang w:val="en-US"/>
              </w:rPr>
              <w:t>Vận dụng</w:t>
            </w:r>
          </w:p>
          <w:p w14:paraId="1268399E">
            <w:pPr>
              <w:rPr>
                <w:rFonts w:hint="default" w:ascii="Times New Roman" w:hAnsi="Times New Roman" w:eastAsia="SimSun" w:cs="Times New Roman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6"/>
                <w:szCs w:val="26"/>
                <w:lang w:val="en-US"/>
              </w:rPr>
              <w:t>- N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6"/>
                <w:szCs w:val="26"/>
              </w:rPr>
              <w:t xml:space="preserve">êu hậu quả của việc không bảo vệ thông tin cá nhân trong môi trường số. Có ý thức </w:t>
            </w:r>
            <w:r>
              <w:rPr>
                <w:rStyle w:val="5"/>
                <w:rFonts w:hint="default" w:ascii="Times New Roman" w:hAnsi="Times New Roman" w:eastAsia="SimSun" w:cs="Times New Roman"/>
                <w:b w:val="0"/>
                <w:bCs w:val="0"/>
                <w:sz w:val="26"/>
                <w:szCs w:val="26"/>
              </w:rPr>
              <w:t>bảo vệ dữ liệu và quyền riêng tư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6"/>
                <w:szCs w:val="26"/>
              </w:rPr>
              <w:t xml:space="preserve"> khi sử dụng Internet.</w:t>
            </w:r>
          </w:p>
        </w:tc>
        <w:tc>
          <w:tcPr>
            <w:tcW w:w="890" w:type="dxa"/>
          </w:tcPr>
          <w:p w14:paraId="2B6369A5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3 (0,5đ)</w:t>
            </w:r>
          </w:p>
        </w:tc>
        <w:tc>
          <w:tcPr>
            <w:tcW w:w="1057" w:type="dxa"/>
          </w:tcPr>
          <w:p w14:paraId="2E3ACCFB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4 (0,5đ)</w:t>
            </w:r>
          </w:p>
        </w:tc>
        <w:tc>
          <w:tcPr>
            <w:tcW w:w="1095" w:type="dxa"/>
          </w:tcPr>
          <w:p w14:paraId="340B4D1D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5 (0,5đ)</w:t>
            </w:r>
          </w:p>
        </w:tc>
        <w:tc>
          <w:tcPr>
            <w:tcW w:w="1022" w:type="dxa"/>
          </w:tcPr>
          <w:p w14:paraId="7664D8CC">
            <w:pPr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30" w:type="dxa"/>
          </w:tcPr>
          <w:p w14:paraId="69D9156B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8 (1đ)</w:t>
            </w:r>
          </w:p>
        </w:tc>
        <w:tc>
          <w:tcPr>
            <w:tcW w:w="1190" w:type="dxa"/>
          </w:tcPr>
          <w:p w14:paraId="337FE8E5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9 (1đ)</w:t>
            </w:r>
          </w:p>
        </w:tc>
        <w:tc>
          <w:tcPr>
            <w:tcW w:w="1007" w:type="dxa"/>
          </w:tcPr>
          <w:p w14:paraId="47591D35">
            <w:pPr>
              <w:rPr>
                <w:sz w:val="26"/>
                <w:szCs w:val="26"/>
                <w:vertAlign w:val="baseline"/>
              </w:rPr>
            </w:pPr>
          </w:p>
        </w:tc>
        <w:tc>
          <w:tcPr>
            <w:tcW w:w="1066" w:type="dxa"/>
          </w:tcPr>
          <w:p w14:paraId="21E9A5C1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 2</w:t>
            </w:r>
          </w:p>
          <w:p w14:paraId="6935F09A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(1đ)</w:t>
            </w:r>
          </w:p>
        </w:tc>
        <w:tc>
          <w:tcPr>
            <w:tcW w:w="906" w:type="dxa"/>
          </w:tcPr>
          <w:p w14:paraId="2DFACC44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 w14:paraId="10793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</w:tcPr>
          <w:p w14:paraId="072D874B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1470" w:type="dxa"/>
            <w:vAlign w:val="center"/>
          </w:tcPr>
          <w:p w14:paraId="30A38D0B">
            <w:pPr>
              <w:pStyle w:val="7"/>
              <w:spacing w:before="0" w:line="30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 3. ĐẠO ĐỨC, PHÁP LUẬT VÀ</w:t>
            </w:r>
            <w:r>
              <w:rPr>
                <w:b/>
                <w:spacing w:val="51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VĂN</w:t>
            </w:r>
          </w:p>
          <w:p w14:paraId="2180F2E3">
            <w:pPr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</w:rPr>
              <w:t xml:space="preserve">HOÁ TRONG MÔI TRƯỜNG SỐ </w:t>
            </w:r>
          </w:p>
        </w:tc>
        <w:tc>
          <w:tcPr>
            <w:tcW w:w="1188" w:type="dxa"/>
            <w:vAlign w:val="top"/>
          </w:tcPr>
          <w:p w14:paraId="74835548">
            <w:pPr>
              <w:rPr>
                <w:sz w:val="26"/>
                <w:szCs w:val="26"/>
              </w:rPr>
            </w:pPr>
            <w:r>
              <w:rPr>
                <w:rFonts w:hint="default"/>
                <w:color w:val="000000"/>
                <w:sz w:val="26"/>
                <w:szCs w:val="26"/>
                <w:lang w:val="en-US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Đạo đức và văn hóa trong sử dụng công nghệ kĩ thuật số</w:t>
            </w:r>
          </w:p>
        </w:tc>
        <w:tc>
          <w:tcPr>
            <w:tcW w:w="2727" w:type="dxa"/>
          </w:tcPr>
          <w:p w14:paraId="66C99A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en-US"/>
              </w:rPr>
              <w:t>Biết</w:t>
            </w:r>
          </w:p>
          <w:p w14:paraId="4E060EC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ascii="Times New Roman" w:hAnsi="Times New Roman" w:cs="Times New Roman"/>
                <w:b w:val="0"/>
                <w:bCs w:val="0"/>
              </w:rPr>
              <w:t xml:space="preserve">Nhận biết được </w:t>
            </w:r>
            <w:r>
              <w:rPr>
                <w:rStyle w:val="5"/>
                <w:rFonts w:hint="default" w:ascii="Times New Roman" w:hAnsi="Times New Roman" w:cs="Times New Roman"/>
                <w:b w:val="0"/>
                <w:bCs w:val="0"/>
              </w:rPr>
              <w:t>hành vi đúng/sai</w:t>
            </w:r>
            <w:r>
              <w:rPr>
                <w:rFonts w:hint="default" w:ascii="Times New Roman" w:hAnsi="Times New Roman" w:cs="Times New Roman"/>
                <w:b w:val="0"/>
                <w:bCs w:val="0"/>
              </w:rPr>
              <w:t xml:space="preserve"> khi sử dụng công nghệ và Internet.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</w:rPr>
              <w:t xml:space="preserve">  </w:t>
            </w:r>
            <w:r>
              <w:rPr>
                <w:rFonts w:hint="default" w:ascii="Times New Roman" w:hAnsi="Times New Roman" w:cs="Times New Roman"/>
                <w:b w:val="0"/>
                <w:bCs w:val="0"/>
              </w:rPr>
              <w:t xml:space="preserve">Hình thành ý thức </w:t>
            </w:r>
            <w:r>
              <w:rPr>
                <w:rStyle w:val="5"/>
                <w:rFonts w:hint="default" w:ascii="Times New Roman" w:hAnsi="Times New Roman" w:cs="Times New Roman"/>
                <w:b w:val="0"/>
                <w:bCs w:val="0"/>
              </w:rPr>
              <w:t>ứng xử có trách nhiệm, tôn trọng, trung thực</w:t>
            </w:r>
            <w:r>
              <w:rPr>
                <w:rFonts w:hint="default" w:ascii="Times New Roman" w:hAnsi="Times New Roman" w:cs="Times New Roman"/>
                <w:b w:val="0"/>
                <w:bCs w:val="0"/>
              </w:rPr>
              <w:t xml:space="preserve"> trong môi trường số.</w:t>
            </w:r>
          </w:p>
          <w:p w14:paraId="5AF57C67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lang w:val="en-US"/>
              </w:rPr>
              <w:t>-TL: Biết được tầm quan trọng các thông tin và các lưu ý để tránh vi phạm pháp luật trong công nghệ kĩ thật số</w:t>
            </w:r>
          </w:p>
          <w:p w14:paraId="3D51A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en-US"/>
              </w:rPr>
              <w:t>Vận dụng:</w:t>
            </w:r>
          </w:p>
          <w:p w14:paraId="47C23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 xml:space="preserve">Biết lựa chọn </w:t>
            </w:r>
            <w:r>
              <w:rPr>
                <w:rStyle w:val="5"/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>hành vi ứng xử phù hợp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 xml:space="preserve"> trong môi trường số. Thể hiện </w:t>
            </w:r>
            <w:r>
              <w:rPr>
                <w:rStyle w:val="5"/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>đạo đức, văn hoá và tôn trọng người khác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 xml:space="preserve"> khi tham gia mạng.</w:t>
            </w:r>
          </w:p>
          <w:p w14:paraId="5D3162E7">
            <w:pPr>
              <w:pStyle w:val="4"/>
              <w:spacing w:before="0" w:beforeAutospacing="0" w:after="0" w:afterAutospacing="0"/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  <w:lang w:val="en-US"/>
              </w:rPr>
              <w:t>- TL: C</w:t>
            </w:r>
            <w:r>
              <w:rPr>
                <w:sz w:val="24"/>
                <w:szCs w:val="24"/>
              </w:rPr>
              <w:t>hỉ ra hành vi vi phạm khi sử dụng công nghệ kĩ thuật số trong tình huống dưới đây và xử lí tình huống.</w:t>
            </w:r>
            <w:bookmarkStart w:id="0" w:name="_GoBack"/>
            <w:bookmarkEnd w:id="0"/>
          </w:p>
        </w:tc>
        <w:tc>
          <w:tcPr>
            <w:tcW w:w="890" w:type="dxa"/>
          </w:tcPr>
          <w:p w14:paraId="3E1A2EF4">
            <w:pPr>
              <w:rPr>
                <w:sz w:val="26"/>
                <w:szCs w:val="26"/>
                <w:vertAlign w:val="baseline"/>
              </w:rPr>
            </w:pPr>
          </w:p>
        </w:tc>
        <w:tc>
          <w:tcPr>
            <w:tcW w:w="1057" w:type="dxa"/>
          </w:tcPr>
          <w:p w14:paraId="178AAF15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1095" w:type="dxa"/>
          </w:tcPr>
          <w:p w14:paraId="39C45B95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6 (0,5đ)</w:t>
            </w:r>
          </w:p>
        </w:tc>
        <w:tc>
          <w:tcPr>
            <w:tcW w:w="1022" w:type="dxa"/>
          </w:tcPr>
          <w:p w14:paraId="1B5E043B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10 (1đ)</w:t>
            </w:r>
          </w:p>
        </w:tc>
        <w:tc>
          <w:tcPr>
            <w:tcW w:w="930" w:type="dxa"/>
          </w:tcPr>
          <w:p w14:paraId="13DFA709">
            <w:pPr>
              <w:rPr>
                <w:sz w:val="26"/>
                <w:szCs w:val="26"/>
                <w:vertAlign w:val="baseline"/>
              </w:rPr>
            </w:pPr>
          </w:p>
        </w:tc>
        <w:tc>
          <w:tcPr>
            <w:tcW w:w="1190" w:type="dxa"/>
          </w:tcPr>
          <w:p w14:paraId="5EBB6FCB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1007" w:type="dxa"/>
          </w:tcPr>
          <w:p w14:paraId="38B953AD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1 (1đ)</w:t>
            </w:r>
          </w:p>
        </w:tc>
        <w:tc>
          <w:tcPr>
            <w:tcW w:w="1066" w:type="dxa"/>
          </w:tcPr>
          <w:p w14:paraId="234A6536">
            <w:pPr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06" w:type="dxa"/>
          </w:tcPr>
          <w:p w14:paraId="2433C9CC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 xml:space="preserve">Câu 3 </w:t>
            </w:r>
          </w:p>
          <w:p w14:paraId="5A6750E8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(1đ)</w:t>
            </w:r>
          </w:p>
        </w:tc>
      </w:tr>
      <w:tr w14:paraId="61D1E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4" w:type="dxa"/>
            <w:gridSpan w:val="3"/>
          </w:tcPr>
          <w:p w14:paraId="2487FA19">
            <w:pPr>
              <w:jc w:val="center"/>
              <w:rPr>
                <w:rFonts w:hint="default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lang w:val="en-US"/>
              </w:rPr>
              <w:t>Tổng số câu</w:t>
            </w:r>
          </w:p>
        </w:tc>
        <w:tc>
          <w:tcPr>
            <w:tcW w:w="2727" w:type="dxa"/>
          </w:tcPr>
          <w:p w14:paraId="0FD08D01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890" w:type="dxa"/>
          </w:tcPr>
          <w:p w14:paraId="2E035EBE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2</w:t>
            </w:r>
          </w:p>
        </w:tc>
        <w:tc>
          <w:tcPr>
            <w:tcW w:w="1057" w:type="dxa"/>
          </w:tcPr>
          <w:p w14:paraId="5C319DD2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2</w:t>
            </w:r>
          </w:p>
        </w:tc>
        <w:tc>
          <w:tcPr>
            <w:tcW w:w="1095" w:type="dxa"/>
          </w:tcPr>
          <w:p w14:paraId="7EC02C80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2</w:t>
            </w:r>
          </w:p>
        </w:tc>
        <w:tc>
          <w:tcPr>
            <w:tcW w:w="1022" w:type="dxa"/>
          </w:tcPr>
          <w:p w14:paraId="538EFF04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2</w:t>
            </w:r>
          </w:p>
        </w:tc>
        <w:tc>
          <w:tcPr>
            <w:tcW w:w="930" w:type="dxa"/>
          </w:tcPr>
          <w:p w14:paraId="124686BE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1</w:t>
            </w:r>
          </w:p>
        </w:tc>
        <w:tc>
          <w:tcPr>
            <w:tcW w:w="1190" w:type="dxa"/>
          </w:tcPr>
          <w:p w14:paraId="2C711959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1</w:t>
            </w:r>
          </w:p>
        </w:tc>
        <w:tc>
          <w:tcPr>
            <w:tcW w:w="1007" w:type="dxa"/>
          </w:tcPr>
          <w:p w14:paraId="3FAFAEB7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1</w:t>
            </w:r>
          </w:p>
        </w:tc>
        <w:tc>
          <w:tcPr>
            <w:tcW w:w="1066" w:type="dxa"/>
          </w:tcPr>
          <w:p w14:paraId="09E95B54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1</w:t>
            </w:r>
          </w:p>
        </w:tc>
        <w:tc>
          <w:tcPr>
            <w:tcW w:w="906" w:type="dxa"/>
          </w:tcPr>
          <w:p w14:paraId="7584AA4C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1</w:t>
            </w:r>
          </w:p>
        </w:tc>
      </w:tr>
      <w:tr w14:paraId="3AD1C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424" w:type="dxa"/>
            <w:gridSpan w:val="3"/>
          </w:tcPr>
          <w:p w14:paraId="54BFBDF1">
            <w:pPr>
              <w:jc w:val="center"/>
              <w:rPr>
                <w:rFonts w:hint="default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lang w:val="en-US"/>
              </w:rPr>
              <w:t>Tổng số điểm</w:t>
            </w:r>
          </w:p>
        </w:tc>
        <w:tc>
          <w:tcPr>
            <w:tcW w:w="2727" w:type="dxa"/>
          </w:tcPr>
          <w:p w14:paraId="2E303E3B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3042" w:type="dxa"/>
            <w:gridSpan w:val="3"/>
          </w:tcPr>
          <w:p w14:paraId="510AED69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3,0</w:t>
            </w:r>
          </w:p>
        </w:tc>
        <w:tc>
          <w:tcPr>
            <w:tcW w:w="3142" w:type="dxa"/>
            <w:gridSpan w:val="3"/>
          </w:tcPr>
          <w:p w14:paraId="2A0CA30E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4,0</w:t>
            </w:r>
          </w:p>
        </w:tc>
        <w:tc>
          <w:tcPr>
            <w:tcW w:w="2979" w:type="dxa"/>
            <w:gridSpan w:val="3"/>
          </w:tcPr>
          <w:p w14:paraId="46E4645A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30,</w:t>
            </w:r>
          </w:p>
        </w:tc>
      </w:tr>
      <w:tr w14:paraId="61E9E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4" w:type="dxa"/>
            <w:gridSpan w:val="3"/>
          </w:tcPr>
          <w:p w14:paraId="6D4B8AAA">
            <w:pPr>
              <w:jc w:val="center"/>
              <w:rPr>
                <w:rFonts w:hint="default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lang w:val="en-US"/>
              </w:rPr>
              <w:t>Tỉ lệ %</w:t>
            </w:r>
          </w:p>
        </w:tc>
        <w:tc>
          <w:tcPr>
            <w:tcW w:w="2727" w:type="dxa"/>
          </w:tcPr>
          <w:p w14:paraId="2E61C433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3042" w:type="dxa"/>
            <w:gridSpan w:val="3"/>
          </w:tcPr>
          <w:p w14:paraId="79C13E36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30</w:t>
            </w:r>
          </w:p>
        </w:tc>
        <w:tc>
          <w:tcPr>
            <w:tcW w:w="3142" w:type="dxa"/>
            <w:gridSpan w:val="3"/>
          </w:tcPr>
          <w:p w14:paraId="507DC70A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40</w:t>
            </w:r>
          </w:p>
        </w:tc>
        <w:tc>
          <w:tcPr>
            <w:tcW w:w="2979" w:type="dxa"/>
            <w:gridSpan w:val="3"/>
          </w:tcPr>
          <w:p w14:paraId="51DF2412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30</w:t>
            </w:r>
          </w:p>
        </w:tc>
      </w:tr>
    </w:tbl>
    <w:p w14:paraId="26F97722"/>
    <w:sectPr>
      <w:pgSz w:w="16838" w:h="11906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E66F6"/>
    <w:rsid w:val="016E66F6"/>
    <w:rsid w:val="05F27A4D"/>
    <w:rsid w:val="069326B7"/>
    <w:rsid w:val="07FE462A"/>
    <w:rsid w:val="0C441A2C"/>
    <w:rsid w:val="13321189"/>
    <w:rsid w:val="13411924"/>
    <w:rsid w:val="13873067"/>
    <w:rsid w:val="175233D3"/>
    <w:rsid w:val="1877671A"/>
    <w:rsid w:val="19BD21C8"/>
    <w:rsid w:val="1C625C9F"/>
    <w:rsid w:val="20C50451"/>
    <w:rsid w:val="26C55EA9"/>
    <w:rsid w:val="2B8973FB"/>
    <w:rsid w:val="2DAE631A"/>
    <w:rsid w:val="36674D51"/>
    <w:rsid w:val="380C53CF"/>
    <w:rsid w:val="3BB83909"/>
    <w:rsid w:val="40FC53A9"/>
    <w:rsid w:val="44336BFB"/>
    <w:rsid w:val="45464A34"/>
    <w:rsid w:val="45726CB7"/>
    <w:rsid w:val="4A780B39"/>
    <w:rsid w:val="4AE87EF3"/>
    <w:rsid w:val="4CDC3826"/>
    <w:rsid w:val="4DB4130B"/>
    <w:rsid w:val="50866BAB"/>
    <w:rsid w:val="53820B12"/>
    <w:rsid w:val="5EBB7A7A"/>
    <w:rsid w:val="627F5BA7"/>
    <w:rsid w:val="6E4A0A40"/>
    <w:rsid w:val="71BF242C"/>
    <w:rsid w:val="7640418E"/>
    <w:rsid w:val="77A1504F"/>
    <w:rsid w:val="79160434"/>
    <w:rsid w:val="7F42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Theme="minorEastAsia" w:cstheme="minorBidi"/>
      <w:sz w:val="28"/>
      <w:szCs w:val="28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  <w:style w:type="character" w:styleId="5">
    <w:name w:val="Strong"/>
    <w:basedOn w:val="2"/>
    <w:qFormat/>
    <w:uiPriority w:val="0"/>
    <w:rPr>
      <w:b/>
      <w:bCs/>
    </w:rPr>
  </w:style>
  <w:style w:type="table" w:styleId="6">
    <w:name w:val="Table Grid"/>
    <w:basedOn w:val="3"/>
    <w:qFormat/>
    <w:uiPriority w:val="5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Paragraph"/>
    <w:basedOn w:val="1"/>
    <w:qFormat/>
    <w:uiPriority w:val="1"/>
    <w:pPr>
      <w:widowControl w:val="0"/>
      <w:autoSpaceDE w:val="0"/>
      <w:autoSpaceDN w:val="0"/>
    </w:pPr>
    <w:rPr>
      <w:rFonts w:eastAsia="Times New Roman" w:cs="Times New Roman"/>
      <w:sz w:val="22"/>
      <w:szCs w:val="22"/>
      <w:lang w:val="vi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444</Words>
  <Characters>1450</Characters>
  <Lines>0</Lines>
  <Paragraphs>0</Paragraphs>
  <TotalTime>0</TotalTime>
  <ScaleCrop>false</ScaleCrop>
  <LinksUpToDate>false</LinksUpToDate>
  <CharactersWithSpaces>1836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2025-10-22T09:53:00Z</dcterms:created>
  <dc:creator>TRÚC TRẦN</dc:creator>
  <cp:lastModifiedBy>TRÚC TRẦN</cp:lastModifiedBy>
  <dcterms:modified xsi:type="dcterms:W3CDTF">2025-10-27T02:06:19Z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6F70C385E97E49E1A5054D8BF69BC414_11</vt:lpwstr>
  </property>
</Properties>
</file>